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572" w:left="424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 w14:paraId="04000000">
      <w:pPr>
        <w:widowControl w:val="1"/>
        <w:spacing w:line="240" w:lineRule="exact"/>
        <w:ind w:firstLine="572" w:left="424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</w:t>
      </w:r>
      <w:r>
        <w:rPr>
          <w:rFonts w:ascii="Times New Roman" w:hAnsi="Times New Roman"/>
          <w:sz w:val="28"/>
        </w:rPr>
        <w:t>ор Мурманской области</w:t>
      </w:r>
    </w:p>
    <w:p w14:paraId="05000000">
      <w:pPr>
        <w:widowControl w:val="1"/>
        <w:spacing w:after="0" w:before="120" w:line="240" w:lineRule="exact"/>
        <w:ind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советник</w:t>
      </w:r>
      <w:r>
        <w:rPr>
          <w:rFonts w:ascii="Times New Roman" w:hAnsi="Times New Roman"/>
          <w:sz w:val="28"/>
        </w:rPr>
        <w:t xml:space="preserve"> </w:t>
      </w:r>
    </w:p>
    <w:p w14:paraId="06000000">
      <w:pPr>
        <w:widowControl w:val="1"/>
        <w:spacing w:after="0" w:before="0" w:line="240" w:lineRule="exact"/>
        <w:ind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стиции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 класса</w:t>
      </w:r>
    </w:p>
    <w:p w14:paraId="07000000">
      <w:pPr>
        <w:widowControl w:val="1"/>
        <w:spacing w:after="0" w:before="120" w:line="240" w:lineRule="exact"/>
        <w:ind w:left="4820"/>
        <w:rPr>
          <w:rFonts w:ascii="Times New Roman" w:hAnsi="Times New Roman"/>
          <w:sz w:val="28"/>
        </w:rPr>
      </w:pPr>
    </w:p>
    <w:p w14:paraId="08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С.В. </w:t>
      </w:r>
      <w:r>
        <w:rPr>
          <w:rFonts w:ascii="Times New Roman" w:hAnsi="Times New Roman"/>
          <w:sz w:val="28"/>
        </w:rPr>
        <w:t>Паволин</w:t>
      </w:r>
    </w:p>
    <w:p w14:paraId="09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</w:p>
    <w:p w14:paraId="0A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 Р А Ф И К</w:t>
      </w:r>
    </w:p>
    <w:p w14:paraId="0B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выездных и тематических приемов </w:t>
      </w:r>
      <w:r>
        <w:rPr>
          <w:rFonts w:ascii="Times New Roman" w:hAnsi="Times New Roman"/>
          <w:sz w:val="28"/>
        </w:rPr>
        <w:t>граждан прокурором</w:t>
      </w:r>
    </w:p>
    <w:p w14:paraId="0C000000">
      <w:pPr>
        <w:widowControl w:val="1"/>
        <w:tabs>
          <w:tab w:leader="none" w:pos="0" w:val="left"/>
          <w:tab w:leader="none" w:pos="2985" w:val="left"/>
          <w:tab w:leader="none" w:pos="5102" w:val="center"/>
          <w:tab w:leader="none" w:pos="5954" w:val="left"/>
        </w:tabs>
        <w:spacing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Мурманской области и его заместителями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феврале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</w:t>
      </w:r>
    </w:p>
    <w:tbl>
      <w:tblPr>
        <w:tblStyle w:val="Style_2"/>
        <w:tblW w:type="auto" w:w="0"/>
        <w:tblInd w:type="dxa" w:w="-714"/>
        <w:tblLayout w:type="fixed"/>
      </w:tblPr>
      <w:tblGrid>
        <w:gridCol w:w="709"/>
        <w:gridCol w:w="2268"/>
        <w:gridCol w:w="2977"/>
        <w:gridCol w:w="1276"/>
        <w:gridCol w:w="2977"/>
      </w:tblGrid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0E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Должность,</w:t>
            </w:r>
          </w:p>
          <w:p w14:paraId="10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руководителя</w:t>
            </w:r>
          </w:p>
          <w:p w14:paraId="11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иных участников приема</w:t>
            </w:r>
          </w:p>
          <w:p w14:paraId="12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 приема граждан и тематика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и время проведения личного приема</w:t>
            </w:r>
          </w:p>
          <w:p w14:paraId="15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  должностные лица за организацию  личного приема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Мурманской области</w:t>
            </w:r>
          </w:p>
          <w:p w14:paraId="19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Паволин</w:t>
            </w:r>
            <w:r>
              <w:rPr>
                <w:rFonts w:ascii="Times New Roman" w:hAnsi="Times New Roman"/>
                <w:sz w:val="28"/>
              </w:rPr>
              <w:t xml:space="preserve"> С.В.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ул. </w:t>
            </w:r>
            <w:r>
              <w:rPr>
                <w:rFonts w:ascii="Times New Roman" w:hAnsi="Times New Roman"/>
                <w:sz w:val="28"/>
              </w:rPr>
              <w:t>Гвардейская</w:t>
            </w:r>
            <w:r>
              <w:rPr>
                <w:rFonts w:ascii="Times New Roman" w:hAnsi="Times New Roman"/>
                <w:sz w:val="28"/>
              </w:rPr>
              <w:t xml:space="preserve">, д. </w:t>
            </w:r>
            <w:r>
              <w:rPr>
                <w:rFonts w:ascii="Times New Roman" w:hAnsi="Times New Roman"/>
                <w:sz w:val="28"/>
              </w:rPr>
              <w:t>13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</w:p>
          <w:p w14:paraId="1B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пос. </w:t>
            </w:r>
            <w:r>
              <w:rPr>
                <w:rFonts w:ascii="Times New Roman" w:hAnsi="Times New Roman"/>
                <w:sz w:val="28"/>
              </w:rPr>
              <w:t>Никель</w:t>
            </w:r>
          </w:p>
          <w:p w14:paraId="1C000000">
            <w:pPr>
              <w:widowControl w:val="1"/>
              <w:spacing w:after="0" w:before="113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помещение прокуратуры                                         </w:t>
            </w:r>
            <w:r>
              <w:rPr>
                <w:rFonts w:ascii="Times New Roman" w:hAnsi="Times New Roman"/>
                <w:sz w:val="28"/>
              </w:rPr>
              <w:t>Печенгского района</w:t>
            </w:r>
          </w:p>
          <w:p w14:paraId="1D000000">
            <w:pPr>
              <w:widowControl w:val="1"/>
              <w:spacing w:after="0" w:before="113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выездной приём граждан</w:t>
            </w:r>
          </w:p>
          <w:p w14:paraId="1E000000">
            <w:pPr>
              <w:widowControl w:val="1"/>
              <w:spacing w:after="0" w:before="113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 февраля с 11.30 час. до 12.30 час. 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spacing w:after="0" w:line="240" w:lineRule="exact"/>
              <w:ind/>
            </w:pPr>
            <w:r>
              <w:rPr>
                <w:rFonts w:ascii="Times New Roman" w:hAnsi="Times New Roman"/>
                <w:sz w:val="28"/>
              </w:rPr>
              <w:t>старший помощник прокурора области по рассмотрению обращений и приёму граждан</w:t>
            </w:r>
          </w:p>
          <w:p w14:paraId="21000000">
            <w:pPr>
              <w:widowControl w:val="1"/>
              <w:spacing w:after="0" w:before="113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Печенгского района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прокурора области </w:t>
            </w:r>
          </w:p>
          <w:p w14:paraId="2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Трифонов А.А.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Халатина</w:t>
            </w:r>
            <w:r>
              <w:rPr>
                <w:rFonts w:ascii="Times New Roman" w:hAnsi="Times New Roman"/>
                <w:sz w:val="28"/>
              </w:rPr>
              <w:t xml:space="preserve">, д. 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</w:p>
          <w:p w14:paraId="26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</w:t>
            </w:r>
            <w:r>
              <w:rPr>
                <w:rFonts w:ascii="Times New Roman" w:hAnsi="Times New Roman"/>
                <w:sz w:val="28"/>
              </w:rPr>
              <w:t>Мурманск</w:t>
            </w:r>
          </w:p>
          <w:p w14:paraId="27000000">
            <w:pPr>
              <w:widowControl w:val="1"/>
              <w:spacing w:after="0" w:before="113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помещение прокуратуры Ленинского административного округа г. Мурманска</w:t>
            </w:r>
          </w:p>
          <w:p w14:paraId="28000000">
            <w:pPr>
              <w:widowControl w:val="1"/>
              <w:spacing w:after="0" w:before="113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выездной приём жителей Ленинского административного округа г. Мурманска</w:t>
            </w:r>
          </w:p>
          <w:p w14:paraId="29000000">
            <w:pPr>
              <w:widowControl w:val="1"/>
              <w:spacing w:after="0" w:before="113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 февраля с 11.00 до 12.30 час.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spacing w:after="0" w:line="240" w:lineRule="exact"/>
              <w:ind/>
            </w:pPr>
            <w:r>
              <w:rPr>
                <w:rFonts w:ascii="Times New Roman" w:hAnsi="Times New Roman"/>
                <w:sz w:val="28"/>
              </w:rPr>
              <w:t>старший помощник прокурора области по рассмотрению обращений и приёму граждан</w:t>
            </w:r>
          </w:p>
          <w:p w14:paraId="2C000000">
            <w:pPr>
              <w:widowControl w:val="1"/>
              <w:spacing w:after="0" w:before="113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Ленинского административного округа г. Мурманска 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прокурора Мурманской области</w:t>
            </w:r>
          </w:p>
          <w:p w14:paraId="2F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Трифонов А.А. совместно с руководителями региональных органов исполнительной власти субъекта, органов местного самоуправления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ул. Коммуны, 18а, </w:t>
            </w:r>
          </w:p>
          <w:p w14:paraId="31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Мурманск</w:t>
            </w:r>
          </w:p>
          <w:p w14:paraId="32000000">
            <w:pPr>
              <w:widowControl w:val="1"/>
              <w:spacing w:after="0" w:before="113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(помещение прокуратуры Мурманской области)</w:t>
            </w:r>
          </w:p>
          <w:p w14:paraId="33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4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приём по вопросам исполнения требований по содержанию  дорог общего пользования и придомовых территорий в зимний период</w:t>
            </w:r>
          </w:p>
          <w:p w14:paraId="35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6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Халатина</w:t>
            </w:r>
            <w:r>
              <w:rPr>
                <w:rFonts w:ascii="Times New Roman" w:hAnsi="Times New Roman"/>
                <w:sz w:val="28"/>
              </w:rPr>
              <w:t xml:space="preserve">, д. 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</w:p>
          <w:p w14:paraId="37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</w:t>
            </w:r>
            <w:r>
              <w:rPr>
                <w:rFonts w:ascii="Times New Roman" w:hAnsi="Times New Roman"/>
                <w:sz w:val="28"/>
              </w:rPr>
              <w:t>Мурманск</w:t>
            </w:r>
          </w:p>
          <w:p w14:paraId="38000000">
            <w:pPr>
              <w:widowControl w:val="1"/>
              <w:spacing w:after="0" w:before="113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 февраля с 11.00 до 12.00 час.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1"/>
              <w:spacing w:after="0" w:line="240" w:lineRule="exact"/>
              <w:ind/>
            </w:pPr>
            <w:r>
              <w:rPr>
                <w:rFonts w:ascii="Times New Roman" w:hAnsi="Times New Roman"/>
                <w:sz w:val="28"/>
              </w:rPr>
              <w:t>старший помощник прокурора области по рассмотрению обращений и приёму граждан</w:t>
            </w:r>
          </w:p>
          <w:p w14:paraId="3B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C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по надзору за исполнением федерального законодательства</w:t>
            </w:r>
          </w:p>
          <w:p w14:paraId="3D000000">
            <w:pPr>
              <w:widowControl w:val="1"/>
              <w:spacing w:after="0" w:before="113" w:line="240" w:lineRule="exact"/>
              <w:ind/>
            </w:pP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прокурора области </w:t>
            </w:r>
          </w:p>
          <w:p w14:paraId="40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Шевченко В.Ю.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41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пр. Кольский</w:t>
            </w:r>
            <w:r>
              <w:rPr>
                <w:rFonts w:ascii="Times New Roman" w:hAnsi="Times New Roman"/>
                <w:sz w:val="28"/>
              </w:rPr>
              <w:t>, д. 168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</w:p>
          <w:p w14:paraId="43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</w:t>
            </w:r>
            <w:r>
              <w:rPr>
                <w:rFonts w:ascii="Times New Roman" w:hAnsi="Times New Roman"/>
                <w:sz w:val="28"/>
              </w:rPr>
              <w:t>Мурманск</w:t>
            </w:r>
          </w:p>
          <w:p w14:paraId="44000000">
            <w:pPr>
              <w:widowControl w:val="1"/>
              <w:spacing w:after="0" w:before="113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помещение прокуратуры Первомайского административного округа г. Мурманска</w:t>
            </w:r>
          </w:p>
          <w:p w14:paraId="45000000">
            <w:pPr>
              <w:widowControl w:val="1"/>
              <w:spacing w:after="0" w:before="113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выездной приём жителей Первомайского административного округа г. Мурманска</w:t>
            </w:r>
          </w:p>
          <w:p w14:paraId="46000000">
            <w:pPr>
              <w:widowControl w:val="1"/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7000000">
            <w:pPr>
              <w:widowControl w:val="1"/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1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24 февраля с 11.00 час. до 12.00 час. 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1"/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помощник прокурора области по рассмотрению обращений и приёму граждан </w:t>
            </w:r>
          </w:p>
          <w:p w14:paraId="4A000000">
            <w:pPr>
              <w:widowControl w:val="1"/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B000000">
            <w:pPr>
              <w:widowControl w:val="1"/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Первомайского административного округа г. Мурманска</w:t>
            </w:r>
          </w:p>
          <w:p w14:paraId="4C000000">
            <w:pPr>
              <w:widowControl w:val="1"/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D000000">
            <w:pPr>
              <w:widowControl w:val="1"/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4E000000">
      <w:pPr>
        <w:widowControl w:val="1"/>
        <w:spacing w:after="0" w:line="240" w:lineRule="exact"/>
        <w:ind w:left="-426"/>
        <w:rPr>
          <w:rFonts w:ascii="Times New Roman" w:hAnsi="Times New Roman"/>
          <w:sz w:val="28"/>
        </w:rPr>
      </w:pPr>
    </w:p>
    <w:p w14:paraId="4F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</w:p>
    <w:p w14:paraId="50000000">
      <w:pPr>
        <w:widowControl w:val="1"/>
        <w:spacing w:after="0" w:line="240" w:lineRule="exact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тарш</w:t>
      </w:r>
      <w:r>
        <w:rPr>
          <w:rFonts w:ascii="Times New Roman" w:hAnsi="Times New Roman"/>
          <w:sz w:val="28"/>
        </w:rPr>
        <w:t>ий</w:t>
      </w:r>
      <w:r>
        <w:rPr>
          <w:rFonts w:ascii="Times New Roman" w:hAnsi="Times New Roman"/>
          <w:sz w:val="28"/>
        </w:rPr>
        <w:t xml:space="preserve"> помощник прокурора</w:t>
      </w:r>
    </w:p>
    <w:p w14:paraId="51000000">
      <w:pPr>
        <w:widowControl w:val="1"/>
        <w:spacing w:after="0" w:line="240" w:lineRule="exact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области по рассмотрению обращений</w:t>
      </w:r>
    </w:p>
    <w:p w14:paraId="52000000">
      <w:pPr>
        <w:widowControl w:val="1"/>
        <w:spacing w:after="0" w:line="240" w:lineRule="exact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приёму граждан    </w:t>
      </w:r>
      <w:r>
        <w:rPr>
          <w:rFonts w:ascii="Times New Roman" w:hAnsi="Times New Roman"/>
          <w:sz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О.В. Репчанская</w:t>
      </w:r>
    </w:p>
    <w:sectPr>
      <w:headerReference r:id="rId1" w:type="default"/>
      <w:pgSz w:h="16838" w:orient="portrait" w:w="11906"/>
      <w:pgMar w:bottom="426" w:footer="708" w:gutter="0" w:header="708" w:left="1701" w:right="850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line="25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footer"/>
    <w:basedOn w:val="Style_3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3_ch"/>
    <w:link w:val="Style_12"/>
  </w:style>
  <w:style w:styleId="Style_13" w:type="paragraph">
    <w:name w:val="heading 5"/>
    <w:next w:val="Style_3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Balloon Text"/>
    <w:basedOn w:val="Style_3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3_ch"/>
    <w:link w:val="Style_15"/>
    <w:rPr>
      <w:rFonts w:ascii="Segoe UI" w:hAnsi="Segoe UI"/>
      <w:sz w:val="18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2025-01-24T09:06:00Z</dcterms:created>
  <dcterms:modified xsi:type="dcterms:W3CDTF">2026-01-29T09:30:44Z</dcterms:modified>
</cp:coreProperties>
</file>